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9F7661" w:rsidP="00023153">
      <w:pPr>
        <w:pStyle w:val="ab"/>
        <w:rPr>
          <w:color w:val="auto"/>
        </w:rPr>
      </w:pPr>
      <w:r>
        <w:rPr>
          <w:color w:val="auto"/>
        </w:rPr>
        <w:t>08</w:t>
      </w:r>
      <w:r w:rsidR="00023153" w:rsidRPr="00023153">
        <w:rPr>
          <w:color w:val="auto"/>
        </w:rPr>
        <w:t>.</w:t>
      </w:r>
      <w:r>
        <w:rPr>
          <w:color w:val="auto"/>
        </w:rPr>
        <w:t>1</w:t>
      </w:r>
      <w:r w:rsidR="00351A83">
        <w:rPr>
          <w:color w:val="auto"/>
        </w:rPr>
        <w:t>0</w:t>
      </w:r>
      <w:r w:rsidR="00023153" w:rsidRPr="00023153">
        <w:rPr>
          <w:color w:val="auto"/>
        </w:rPr>
        <w:t>.202</w:t>
      </w:r>
      <w:r w:rsidR="00351A83">
        <w:rPr>
          <w:color w:val="auto"/>
        </w:rPr>
        <w:t>4</w:t>
      </w:r>
      <w:r w:rsidR="00023153" w:rsidRPr="00023153">
        <w:rPr>
          <w:color w:val="auto"/>
        </w:rPr>
        <w:t xml:space="preserve">, </w:t>
      </w:r>
    </w:p>
    <w:p w:rsidR="00800844" w:rsidRDefault="009F7661" w:rsidP="001E6F38">
      <w:pPr>
        <w:pStyle w:val="ab"/>
        <w:spacing w:after="0"/>
        <w:rPr>
          <w:rFonts w:ascii="Calibri" w:hAnsi="Calibri" w:cs="Calibri"/>
          <w:sz w:val="28"/>
        </w:rPr>
      </w:pPr>
      <w:bookmarkStart w:id="0" w:name="_GoBack"/>
      <w:proofErr w:type="spellStart"/>
      <w:r w:rsidRPr="009F7661">
        <w:rPr>
          <w:rFonts w:ascii="Calibri" w:hAnsi="Calibri" w:cs="Calibri"/>
          <w:sz w:val="28"/>
        </w:rPr>
        <w:t>Антирейтинг</w:t>
      </w:r>
      <w:proofErr w:type="spellEnd"/>
      <w:r w:rsidRPr="009F7661">
        <w:rPr>
          <w:rFonts w:ascii="Calibri" w:hAnsi="Calibri" w:cs="Calibri"/>
          <w:sz w:val="28"/>
        </w:rPr>
        <w:t xml:space="preserve">  предприятий ЖКХ-должников по электроэнергии возглавили компании из Городища и Котово  </w:t>
      </w:r>
    </w:p>
    <w:bookmarkEnd w:id="0"/>
    <w:p w:rsidR="00023153" w:rsidRDefault="00023153" w:rsidP="00023153">
      <w:pPr>
        <w:jc w:val="both"/>
        <w:rPr>
          <w:sz w:val="28"/>
        </w:rPr>
      </w:pP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 xml:space="preserve">Накануне начала осенне-зимнего сезона  «Волгоградэнергосбыт» составил </w:t>
      </w:r>
      <w:proofErr w:type="spellStart"/>
      <w:r w:rsidRPr="009F7661">
        <w:rPr>
          <w:rFonts w:ascii="PT Sans" w:hAnsi="PT Sans"/>
        </w:rPr>
        <w:t>антирейтинг</w:t>
      </w:r>
      <w:proofErr w:type="spellEnd"/>
      <w:r w:rsidRPr="009F7661">
        <w:rPr>
          <w:rFonts w:ascii="PT Sans" w:hAnsi="PT Sans"/>
        </w:rPr>
        <w:t xml:space="preserve"> неплательщиков за потребленную электроэнергию среди предприятий ЖКХ. В него включены управляющие компании, ТСЖ и операторы по предоставлению коммунальных услуг в районах области. </w:t>
      </w:r>
    </w:p>
    <w:p w:rsid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 xml:space="preserve">Жители региона могут проверить свою управляющую организацию на присутствие в </w:t>
      </w:r>
      <w:proofErr w:type="spellStart"/>
      <w:r w:rsidRPr="009F7661">
        <w:rPr>
          <w:rFonts w:ascii="PT Sans" w:hAnsi="PT Sans"/>
        </w:rPr>
        <w:t>антирейтинге</w:t>
      </w:r>
      <w:proofErr w:type="spellEnd"/>
      <w:r w:rsidRPr="009F7661">
        <w:rPr>
          <w:rFonts w:ascii="PT Sans" w:hAnsi="PT Sans"/>
        </w:rPr>
        <w:t xml:space="preserve"> и увидеть, насколько добросовестно она выполняет обязанности по перечислению полученных  денег за потребленный энергоресурс его поставщику.  Взыскание задолженности неизбежно приведет  к наложению штрафов и пеней на управляющую организацию, аресту ее расчетных счетов, взысканию судебных издержек, что в свою очередь повлияет на качество управления домами и коммунальных услуг, предоставляемых жителям. 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</w:p>
    <w:p w:rsidR="009F7661" w:rsidRPr="009F7661" w:rsidRDefault="009F7661" w:rsidP="009F7661">
      <w:pPr>
        <w:spacing w:after="120"/>
        <w:jc w:val="center"/>
        <w:rPr>
          <w:rFonts w:ascii="PT Sans" w:hAnsi="PT Sans"/>
          <w:u w:val="single"/>
        </w:rPr>
      </w:pPr>
      <w:r w:rsidRPr="009F7661">
        <w:rPr>
          <w:rFonts w:ascii="PT Sans" w:hAnsi="PT Sans"/>
          <w:u w:val="single"/>
        </w:rPr>
        <w:t>ТОП-15 УК, ТСЖ, ЖСК и коммунальных операторов-неплательщиков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5969"/>
        <w:gridCol w:w="3780"/>
      </w:tblGrid>
      <w:tr w:rsidR="009F7661" w:rsidRPr="008F54F1" w:rsidTr="00D07FFB">
        <w:trPr>
          <w:trHeight w:val="28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8F54F1">
              <w:rPr>
                <w:rFonts w:ascii="Calibri" w:hAnsi="Calibri" w:cs="Calibri"/>
                <w:b/>
                <w:sz w:val="28"/>
                <w:szCs w:val="28"/>
              </w:rPr>
              <w:t xml:space="preserve"> Просроченная дебиторская задолженность за потребленную электроэнергию (млн. руб.)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 xml:space="preserve">МУП "ЖКХ </w:t>
            </w:r>
            <w:proofErr w:type="spellStart"/>
            <w:r w:rsidRPr="008F54F1">
              <w:rPr>
                <w:rFonts w:ascii="Calibri" w:hAnsi="Calibri" w:cs="Calibri"/>
                <w:sz w:val="28"/>
                <w:szCs w:val="28"/>
              </w:rPr>
              <w:t>Городищенского</w:t>
            </w:r>
            <w:proofErr w:type="spellEnd"/>
            <w:r w:rsidRPr="008F54F1">
              <w:rPr>
                <w:rFonts w:ascii="Calibri" w:hAnsi="Calibri" w:cs="Calibri"/>
                <w:sz w:val="28"/>
                <w:szCs w:val="28"/>
              </w:rPr>
              <w:t xml:space="preserve"> района"</w:t>
            </w:r>
            <w:r w:rsidRPr="008F54F1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54,01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8F54F1">
              <w:rPr>
                <w:rFonts w:ascii="Calibri" w:hAnsi="Calibri" w:cs="Calibri"/>
                <w:sz w:val="28"/>
                <w:szCs w:val="28"/>
              </w:rPr>
              <w:t>МУП  "Коммунальщик" (</w:t>
            </w:r>
            <w:proofErr w:type="spellStart"/>
            <w:r w:rsidRPr="008F54F1">
              <w:rPr>
                <w:rFonts w:ascii="Calibri" w:hAnsi="Calibri" w:cs="Calibri"/>
                <w:sz w:val="28"/>
                <w:szCs w:val="28"/>
              </w:rPr>
              <w:t>пгт</w:t>
            </w:r>
            <w:proofErr w:type="spellEnd"/>
            <w:r w:rsidRPr="008F54F1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Pr="008F54F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8F54F1">
              <w:rPr>
                <w:rFonts w:ascii="Calibri" w:hAnsi="Calibri" w:cs="Calibri"/>
                <w:sz w:val="28"/>
                <w:szCs w:val="28"/>
              </w:rPr>
              <w:t>Городище)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45,27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МУП ГОРОДСКОГО ПОСЕЛЕНИЯ Г. КОТОВО "КОТОВО-ВОДОКАНАЛ"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19,81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Муниципальное предприятие "</w:t>
            </w:r>
            <w:proofErr w:type="spellStart"/>
            <w:r w:rsidRPr="008F54F1">
              <w:rPr>
                <w:rFonts w:ascii="Calibri" w:hAnsi="Calibri" w:cs="Calibri"/>
                <w:sz w:val="28"/>
                <w:szCs w:val="28"/>
              </w:rPr>
              <w:t>Ерзовское</w:t>
            </w:r>
            <w:proofErr w:type="spellEnd"/>
            <w:r w:rsidRPr="008F54F1">
              <w:rPr>
                <w:rFonts w:ascii="Calibri" w:hAnsi="Calibri" w:cs="Calibri"/>
                <w:sz w:val="28"/>
                <w:szCs w:val="28"/>
              </w:rPr>
              <w:t>" (</w:t>
            </w:r>
            <w:proofErr w:type="spellStart"/>
            <w:r w:rsidRPr="008F54F1">
              <w:rPr>
                <w:rFonts w:ascii="Calibri" w:hAnsi="Calibri" w:cs="Calibri"/>
                <w:sz w:val="28"/>
                <w:szCs w:val="28"/>
              </w:rPr>
              <w:t>Городищенский</w:t>
            </w:r>
            <w:proofErr w:type="spellEnd"/>
            <w:r w:rsidRPr="008F54F1">
              <w:rPr>
                <w:rFonts w:ascii="Calibri" w:hAnsi="Calibri" w:cs="Calibri"/>
                <w:sz w:val="28"/>
                <w:szCs w:val="28"/>
              </w:rPr>
              <w:t xml:space="preserve"> р-н)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15,07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"ПАРАДИГМА" (г. Волгоград)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8,28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"УК Жилищный стандарт"  (г. Волгоград)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8,44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"УК КОНТУР" (г. Волжский)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8,13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"УК  Надежда" (г. Волгоград)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6,93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ТСЖ "Квартал 122" (г. Волгоград)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5,36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 "</w:t>
            </w:r>
            <w:proofErr w:type="spellStart"/>
            <w:r w:rsidRPr="008F54F1">
              <w:rPr>
                <w:rFonts w:ascii="Calibri" w:hAnsi="Calibri" w:cs="Calibri"/>
                <w:sz w:val="28"/>
                <w:szCs w:val="28"/>
              </w:rPr>
              <w:t>У</w:t>
            </w:r>
            <w:proofErr w:type="gramStart"/>
            <w:r w:rsidRPr="008F54F1">
              <w:rPr>
                <w:rFonts w:ascii="Calibri" w:hAnsi="Calibri" w:cs="Calibri"/>
                <w:sz w:val="28"/>
                <w:szCs w:val="28"/>
              </w:rPr>
              <w:t>К"</w:t>
            </w:r>
            <w:proofErr w:type="gramEnd"/>
            <w:r w:rsidRPr="008F54F1">
              <w:rPr>
                <w:rFonts w:ascii="Calibri" w:hAnsi="Calibri" w:cs="Calibri"/>
                <w:sz w:val="28"/>
                <w:szCs w:val="28"/>
              </w:rPr>
              <w:t>Волга-КомСервис</w:t>
            </w:r>
            <w:proofErr w:type="spellEnd"/>
            <w:r w:rsidRPr="008F54F1">
              <w:rPr>
                <w:rFonts w:ascii="Calibri" w:hAnsi="Calibri" w:cs="Calibri"/>
                <w:sz w:val="28"/>
                <w:szCs w:val="28"/>
              </w:rPr>
              <w:t>" (г. Волгоград)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5,50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"ЖКХ ГОРОДИЩЕНСКОЕ"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5,24</w:t>
            </w:r>
          </w:p>
        </w:tc>
      </w:tr>
      <w:tr w:rsidR="009F7661" w:rsidRPr="008F54F1" w:rsidTr="00D07FF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 xml:space="preserve">ООО Группа компаний "Южные районы </w:t>
            </w:r>
            <w:r w:rsidRPr="008F54F1">
              <w:rPr>
                <w:rFonts w:ascii="Calibri" w:hAnsi="Calibri" w:cs="Calibri"/>
                <w:sz w:val="28"/>
                <w:szCs w:val="28"/>
              </w:rPr>
              <w:lastRenderedPageBreak/>
              <w:t>Волгограда"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lastRenderedPageBreak/>
              <w:t>4,18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ООО "УПРАВЛЕНИЕ 34"(г. Волгоград)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4,10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"Алые паруса" (г. Волгоград)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3,56</w:t>
            </w:r>
          </w:p>
        </w:tc>
      </w:tr>
      <w:tr w:rsidR="009F7661" w:rsidRPr="008F54F1" w:rsidTr="00D07FFB">
        <w:trPr>
          <w:trHeight w:val="28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61" w:rsidRPr="008F54F1" w:rsidRDefault="009F7661" w:rsidP="00D07FF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ООО "Флотилия 7А" (г. Калач)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1" w:rsidRPr="008F54F1" w:rsidRDefault="009F7661" w:rsidP="009F766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8F54F1">
              <w:rPr>
                <w:rFonts w:ascii="Calibri" w:hAnsi="Calibri" w:cs="Calibri"/>
                <w:sz w:val="28"/>
                <w:szCs w:val="28"/>
              </w:rPr>
              <w:t>2,79</w:t>
            </w:r>
          </w:p>
        </w:tc>
      </w:tr>
    </w:tbl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ab/>
        <w:t xml:space="preserve"> 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 xml:space="preserve">В целом просроченная задолженность управляющих компаний, ТСЖ и операторов по предоставлению коммунальных услуг достигла в регионе 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 xml:space="preserve">1 </w:t>
      </w:r>
      <w:proofErr w:type="gramStart"/>
      <w:r w:rsidRPr="009F7661">
        <w:rPr>
          <w:rFonts w:ascii="PT Sans" w:hAnsi="PT Sans"/>
        </w:rPr>
        <w:t>млрд</w:t>
      </w:r>
      <w:proofErr w:type="gramEnd"/>
      <w:r w:rsidRPr="009F7661">
        <w:rPr>
          <w:rFonts w:ascii="PT Sans" w:hAnsi="PT Sans"/>
        </w:rPr>
        <w:t xml:space="preserve"> 069,8  млн руб.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На этом фоне в компании не могут не отметить и те предприятия ЖКХ, которые стабильно поддерживают платежную дисциплину на высоком уровне и  без долгов входят в отопительный сезон. Топ-5 надежных партнеров энергетиков составляют: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•</w:t>
      </w:r>
      <w:r w:rsidRPr="009F7661">
        <w:rPr>
          <w:rFonts w:ascii="PT Sans" w:hAnsi="PT Sans"/>
        </w:rPr>
        <w:tab/>
        <w:t>МУП Г.КАМЫШИНА "ПРОИЗВОДСТВЕННОЕ УПРАВЛЕНИЕ ВОДОПРОВОДНО-КАНАЛИЗАЦИОННОГО ХОЗЯЙСТВА"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•</w:t>
      </w:r>
      <w:r w:rsidRPr="009F7661">
        <w:rPr>
          <w:rFonts w:ascii="PT Sans" w:hAnsi="PT Sans"/>
        </w:rPr>
        <w:tab/>
        <w:t>ООО "Городское проектно-эксплуатационное бюро" (г. Волгоград)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•</w:t>
      </w:r>
      <w:r w:rsidRPr="009F7661">
        <w:rPr>
          <w:rFonts w:ascii="PT Sans" w:hAnsi="PT Sans"/>
        </w:rPr>
        <w:tab/>
        <w:t>ООО "УК "Флагман-Сервис" (г. Волжский)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•</w:t>
      </w:r>
      <w:r w:rsidRPr="009F7661">
        <w:rPr>
          <w:rFonts w:ascii="PT Sans" w:hAnsi="PT Sans"/>
        </w:rPr>
        <w:tab/>
        <w:t>ТСЖ "КОМУС-1" (г. Волгоград)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•</w:t>
      </w:r>
      <w:r w:rsidRPr="009F7661">
        <w:rPr>
          <w:rFonts w:ascii="PT Sans" w:hAnsi="PT Sans"/>
        </w:rPr>
        <w:tab/>
        <w:t>"УК "Снегири" (г. Волгоград)</w:t>
      </w:r>
    </w:p>
    <w:p w:rsidR="009F7661" w:rsidRPr="009F7661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>•</w:t>
      </w:r>
      <w:r w:rsidRPr="009F7661">
        <w:rPr>
          <w:rFonts w:ascii="PT Sans" w:hAnsi="PT Sans"/>
        </w:rPr>
        <w:tab/>
        <w:t>ООО "УК "Жилищное Эксплуатационное Управление" (г. Волжский)</w:t>
      </w:r>
    </w:p>
    <w:p w:rsidR="009E6C00" w:rsidRDefault="009F7661" w:rsidP="009F7661">
      <w:pPr>
        <w:spacing w:after="120"/>
        <w:jc w:val="both"/>
        <w:rPr>
          <w:rFonts w:ascii="PT Sans" w:hAnsi="PT Sans"/>
        </w:rPr>
      </w:pPr>
      <w:r w:rsidRPr="009F7661">
        <w:rPr>
          <w:rFonts w:ascii="PT Sans" w:hAnsi="PT Sans"/>
        </w:rPr>
        <w:t xml:space="preserve">ПАО «Волгоградэнергосбыт» предостерегает: долги в сфере энергетики, особенно в осенне-зимний сезон повышенных нагрузок, могут отразиться на своевременности расчетов с сетевыми организациями и поставщиками оптового рынка электроэнергии и мощности и, в свою очередь, на надежности энергоснабжения. Это создает риски увеличения аварийности и длительности аварийных отключений, угрожает интересам потребителей. Поэтому работа по взысканию и предупреждению роста задолженности будет продолжена с применением всего спектра мер, предусмотренных законодательством РФ. </w:t>
      </w: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C4" w:rsidRDefault="00F828C4">
      <w:r>
        <w:separator/>
      </w:r>
    </w:p>
  </w:endnote>
  <w:endnote w:type="continuationSeparator" w:id="0">
    <w:p w:rsidR="00F828C4" w:rsidRDefault="00F8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C4" w:rsidRDefault="00F828C4">
      <w:r>
        <w:separator/>
      </w:r>
    </w:p>
  </w:footnote>
  <w:footnote w:type="continuationSeparator" w:id="0">
    <w:p w:rsidR="00F828C4" w:rsidRDefault="00F8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F828C4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35pt;height:39.25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42F52"/>
    <w:rsid w:val="00163518"/>
    <w:rsid w:val="00174385"/>
    <w:rsid w:val="001E304A"/>
    <w:rsid w:val="001E6F38"/>
    <w:rsid w:val="001E7ADE"/>
    <w:rsid w:val="002005CF"/>
    <w:rsid w:val="0020756E"/>
    <w:rsid w:val="00224661"/>
    <w:rsid w:val="00240439"/>
    <w:rsid w:val="0025300E"/>
    <w:rsid w:val="0026180F"/>
    <w:rsid w:val="00263183"/>
    <w:rsid w:val="002715F5"/>
    <w:rsid w:val="0028698D"/>
    <w:rsid w:val="002920DE"/>
    <w:rsid w:val="00293FEB"/>
    <w:rsid w:val="00296B3F"/>
    <w:rsid w:val="002A7D0A"/>
    <w:rsid w:val="002F496D"/>
    <w:rsid w:val="002F7CB1"/>
    <w:rsid w:val="0031654D"/>
    <w:rsid w:val="00316CEC"/>
    <w:rsid w:val="003331E0"/>
    <w:rsid w:val="00351A83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4D2"/>
    <w:rsid w:val="004278E5"/>
    <w:rsid w:val="00430FF9"/>
    <w:rsid w:val="0043223A"/>
    <w:rsid w:val="004365C0"/>
    <w:rsid w:val="004513F1"/>
    <w:rsid w:val="00455ED9"/>
    <w:rsid w:val="00475A81"/>
    <w:rsid w:val="00481674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867C7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97A1D"/>
    <w:rsid w:val="007A3D9F"/>
    <w:rsid w:val="007A4C92"/>
    <w:rsid w:val="007B62A0"/>
    <w:rsid w:val="007C2FDE"/>
    <w:rsid w:val="007C53AC"/>
    <w:rsid w:val="007C5E2D"/>
    <w:rsid w:val="007D039B"/>
    <w:rsid w:val="007D4E1E"/>
    <w:rsid w:val="007F75F2"/>
    <w:rsid w:val="00800844"/>
    <w:rsid w:val="008053BB"/>
    <w:rsid w:val="008227B1"/>
    <w:rsid w:val="00867BD4"/>
    <w:rsid w:val="008B1188"/>
    <w:rsid w:val="008B4937"/>
    <w:rsid w:val="008C5DCC"/>
    <w:rsid w:val="008D5855"/>
    <w:rsid w:val="008D60C0"/>
    <w:rsid w:val="008E76D0"/>
    <w:rsid w:val="00900CCC"/>
    <w:rsid w:val="00916B41"/>
    <w:rsid w:val="009579E3"/>
    <w:rsid w:val="00964228"/>
    <w:rsid w:val="00984070"/>
    <w:rsid w:val="0098753E"/>
    <w:rsid w:val="009C034B"/>
    <w:rsid w:val="009E6C00"/>
    <w:rsid w:val="009F1294"/>
    <w:rsid w:val="009F7661"/>
    <w:rsid w:val="00A04FC1"/>
    <w:rsid w:val="00A061E5"/>
    <w:rsid w:val="00A264AE"/>
    <w:rsid w:val="00A30294"/>
    <w:rsid w:val="00A33B2F"/>
    <w:rsid w:val="00A33DB2"/>
    <w:rsid w:val="00A41297"/>
    <w:rsid w:val="00A50829"/>
    <w:rsid w:val="00A80CE9"/>
    <w:rsid w:val="00A938F0"/>
    <w:rsid w:val="00AA0E4C"/>
    <w:rsid w:val="00AA2290"/>
    <w:rsid w:val="00AA7AEE"/>
    <w:rsid w:val="00AD7C5C"/>
    <w:rsid w:val="00AE1C38"/>
    <w:rsid w:val="00AF1D4E"/>
    <w:rsid w:val="00B12B8E"/>
    <w:rsid w:val="00B42486"/>
    <w:rsid w:val="00B54FD8"/>
    <w:rsid w:val="00B837B0"/>
    <w:rsid w:val="00B84772"/>
    <w:rsid w:val="00B85DCB"/>
    <w:rsid w:val="00B90ED4"/>
    <w:rsid w:val="00B92180"/>
    <w:rsid w:val="00B92C7C"/>
    <w:rsid w:val="00B94CB3"/>
    <w:rsid w:val="00B96926"/>
    <w:rsid w:val="00BA613B"/>
    <w:rsid w:val="00BD3780"/>
    <w:rsid w:val="00BE1239"/>
    <w:rsid w:val="00BE29D5"/>
    <w:rsid w:val="00C260E1"/>
    <w:rsid w:val="00C40282"/>
    <w:rsid w:val="00C47BC4"/>
    <w:rsid w:val="00C62CF0"/>
    <w:rsid w:val="00C94422"/>
    <w:rsid w:val="00CA542A"/>
    <w:rsid w:val="00CC5909"/>
    <w:rsid w:val="00CC6776"/>
    <w:rsid w:val="00CE218C"/>
    <w:rsid w:val="00CF2265"/>
    <w:rsid w:val="00D075CD"/>
    <w:rsid w:val="00D2473F"/>
    <w:rsid w:val="00D2695D"/>
    <w:rsid w:val="00D3278C"/>
    <w:rsid w:val="00D436D7"/>
    <w:rsid w:val="00D546C1"/>
    <w:rsid w:val="00D604AF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D6C65"/>
    <w:rsid w:val="00EF679B"/>
    <w:rsid w:val="00F01AB3"/>
    <w:rsid w:val="00F03DF3"/>
    <w:rsid w:val="00F32398"/>
    <w:rsid w:val="00F375D3"/>
    <w:rsid w:val="00F50DF0"/>
    <w:rsid w:val="00F54222"/>
    <w:rsid w:val="00F5455F"/>
    <w:rsid w:val="00F57590"/>
    <w:rsid w:val="00F828C4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3D5F-331E-46A1-B924-91A30DD5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08.10.2024, </vt:lpstr>
      <vt:lpstr>    Антирейтинг  предприятий ЖКХ-должников по электроэнергии возглавили компании из </vt:lpstr>
    </vt:vector>
  </TitlesOfParts>
  <Company>Волгоградэнергосбыт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2024-10-08T07:07:00Z</dcterms:created>
  <dcterms:modified xsi:type="dcterms:W3CDTF">2024-10-08T07:07:00Z</dcterms:modified>
</cp:coreProperties>
</file>